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Московская олимпиада школьников по экономике – 2018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Отборочный этап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Тестовые вопросы с единственным верным ответом</w:t>
      </w:r>
    </w:p>
    <w:p w:rsidR="004048C7" w:rsidRDefault="004048C7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C7" w:rsidRDefault="004048C7" w:rsidP="004048C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1. В открытой экономике сальдо торгового баланса отрицательно и составляет –6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 xml:space="preserve">., а госбюджет сведён с профицитом 1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 Что больше – частные сбережения или инвестиции – и на сколько?</w:t>
      </w:r>
    </w:p>
    <w:p w:rsidR="004048C7" w:rsidRDefault="004048C7" w:rsidP="004048C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а) частные сбережения, на 7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4048C7" w:rsidRDefault="004048C7" w:rsidP="004048C7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б) частные сбережения, на 5 млн </w:t>
      </w:r>
      <w:proofErr w:type="spellStart"/>
      <w:r>
        <w:rPr>
          <w:rFonts w:ascii="Times" w:hAnsi="Times"/>
        </w:rPr>
        <w:t>д.е</w:t>
      </w:r>
      <w:proofErr w:type="spellEnd"/>
      <w:r>
        <w:rPr>
          <w:rFonts w:ascii="Times" w:hAnsi="Times"/>
        </w:rPr>
        <w:t>.</w:t>
      </w:r>
    </w:p>
    <w:p w:rsidR="004048C7" w:rsidRPr="00B556D2" w:rsidRDefault="004048C7" w:rsidP="004048C7">
      <w:pPr>
        <w:spacing w:after="0" w:line="240" w:lineRule="auto"/>
        <w:jc w:val="both"/>
        <w:rPr>
          <w:rFonts w:ascii="Times" w:hAnsi="Times"/>
          <w:b/>
        </w:rPr>
      </w:pPr>
      <w:r w:rsidRPr="00B556D2">
        <w:rPr>
          <w:rFonts w:ascii="Times" w:hAnsi="Times"/>
          <w:b/>
        </w:rPr>
        <w:t xml:space="preserve">в) инвестиции, на 7 млн </w:t>
      </w:r>
      <w:proofErr w:type="spellStart"/>
      <w:r w:rsidRPr="00B556D2">
        <w:rPr>
          <w:rFonts w:ascii="Times" w:hAnsi="Times"/>
          <w:b/>
        </w:rPr>
        <w:t>д.е</w:t>
      </w:r>
      <w:proofErr w:type="spellEnd"/>
      <w:r w:rsidRPr="00B556D2">
        <w:rPr>
          <w:rFonts w:ascii="Times" w:hAnsi="Times"/>
          <w:b/>
        </w:rPr>
        <w:t>.</w:t>
      </w:r>
    </w:p>
    <w:p w:rsidR="004048C7" w:rsidRDefault="004048C7" w:rsidP="004048C7">
      <w:pPr>
        <w:spacing w:after="0" w:line="240" w:lineRule="auto"/>
        <w:jc w:val="both"/>
        <w:rPr>
          <w:rFonts w:ascii="Times" w:hAnsi="Times"/>
        </w:rPr>
      </w:pPr>
      <w:r w:rsidRPr="00B556D2">
        <w:rPr>
          <w:rFonts w:ascii="Times" w:hAnsi="Times"/>
        </w:rPr>
        <w:t xml:space="preserve">г) инвестиции, на 5 млн </w:t>
      </w:r>
      <w:proofErr w:type="spellStart"/>
      <w:r w:rsidRPr="00B556D2">
        <w:rPr>
          <w:rFonts w:ascii="Times" w:hAnsi="Times"/>
        </w:rPr>
        <w:t>д.е</w:t>
      </w:r>
      <w:proofErr w:type="spellEnd"/>
      <w:r w:rsidRPr="00B556D2">
        <w:rPr>
          <w:rFonts w:ascii="Times" w:hAnsi="Times"/>
        </w:rPr>
        <w:t>.</w:t>
      </w:r>
    </w:p>
    <w:p w:rsidR="004048C7" w:rsidRDefault="004048C7" w:rsidP="004048C7">
      <w:pPr>
        <w:spacing w:after="0" w:line="240" w:lineRule="auto"/>
        <w:jc w:val="both"/>
        <w:rPr>
          <w:rFonts w:ascii="Times" w:hAnsi="Times"/>
        </w:rPr>
      </w:pPr>
    </w:p>
    <w:p w:rsidR="004048C7" w:rsidRPr="00275EF4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2. </w:t>
      </w:r>
      <w:r w:rsidRPr="00275EF4">
        <w:rPr>
          <w:rFonts w:ascii="Times" w:hAnsi="Times" w:cstheme="minorBidi"/>
          <w:sz w:val="24"/>
          <w:szCs w:val="24"/>
          <w:lang w:eastAsia="en-US"/>
        </w:rPr>
        <w:t>Укрепление курса зарубежной валюты относительно национальной при прочих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275EF4">
        <w:rPr>
          <w:rFonts w:ascii="Times" w:hAnsi="Times" w:cstheme="minorBidi"/>
          <w:sz w:val="24"/>
          <w:szCs w:val="24"/>
          <w:lang w:eastAsia="en-US"/>
        </w:rPr>
        <w:t>равных</w:t>
      </w:r>
      <w:r>
        <w:rPr>
          <w:rFonts w:ascii="Times" w:hAnsi="Times" w:cstheme="minorBidi"/>
          <w:sz w:val="24"/>
          <w:szCs w:val="24"/>
          <w:lang w:eastAsia="en-US"/>
        </w:rPr>
        <w:t>, скорее всего</w:t>
      </w:r>
      <w:r w:rsidRPr="00275EF4">
        <w:rPr>
          <w:rFonts w:ascii="Times" w:hAnsi="Times" w:cstheme="minorBidi"/>
          <w:sz w:val="24"/>
          <w:szCs w:val="24"/>
          <w:lang w:eastAsia="en-US"/>
        </w:rPr>
        <w:t>:</w:t>
      </w:r>
    </w:p>
    <w:p w:rsidR="004048C7" w:rsidRPr="00275EF4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а)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товаров, негативно на экспортерах</w:t>
      </w:r>
    </w:p>
    <w:p w:rsidR="004048C7" w:rsidRPr="0074393C" w:rsidRDefault="004048C7" w:rsidP="004048C7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4393C">
        <w:rPr>
          <w:rFonts w:ascii="Times" w:hAnsi="Times" w:cstheme="minorBidi"/>
          <w:b/>
          <w:sz w:val="24"/>
          <w:szCs w:val="24"/>
          <w:lang w:eastAsia="en-US"/>
        </w:rPr>
        <w:t>б</w:t>
      </w:r>
      <w:r>
        <w:rPr>
          <w:rFonts w:ascii="Times" w:hAnsi="Times" w:cstheme="minorBidi"/>
          <w:b/>
          <w:sz w:val="24"/>
          <w:szCs w:val="24"/>
          <w:lang w:eastAsia="en-US"/>
        </w:rPr>
        <w:t>) н</w:t>
      </w:r>
      <w:r w:rsidRPr="0074393C">
        <w:rPr>
          <w:rFonts w:ascii="Times" w:hAnsi="Times" w:cstheme="minorBidi"/>
          <w:b/>
          <w:sz w:val="24"/>
          <w:szCs w:val="24"/>
          <w:lang w:eastAsia="en-US"/>
        </w:rPr>
        <w:t>егативно скажется на потребителях импортных товаров, позитивно на экспортерах</w:t>
      </w:r>
    </w:p>
    <w:p w:rsidR="004048C7" w:rsidRPr="00275EF4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озитивно скажется на потребителях импортных товаров; может сказаться как негативно, так 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275EF4">
        <w:rPr>
          <w:rFonts w:ascii="Times" w:hAnsi="Times" w:cstheme="minorBidi"/>
          <w:sz w:val="24"/>
          <w:szCs w:val="24"/>
          <w:lang w:eastAsia="en-US"/>
        </w:rPr>
        <w:t>позитивно экспортерах</w:t>
      </w:r>
    </w:p>
    <w:p w:rsidR="004048C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г) </w:t>
      </w:r>
      <w:r w:rsidRPr="00275EF4">
        <w:rPr>
          <w:rFonts w:ascii="Times" w:hAnsi="Times" w:cstheme="minorBidi"/>
          <w:sz w:val="24"/>
          <w:szCs w:val="24"/>
          <w:lang w:eastAsia="en-US"/>
        </w:rPr>
        <w:t>может сказаться как нега</w:t>
      </w:r>
      <w:r>
        <w:rPr>
          <w:rFonts w:ascii="Times" w:hAnsi="Times" w:cstheme="minorBidi"/>
          <w:sz w:val="24"/>
          <w:szCs w:val="24"/>
          <w:lang w:eastAsia="en-US"/>
        </w:rPr>
        <w:t>тивно, так и позитивно на потре</w:t>
      </w:r>
      <w:r w:rsidRPr="00275EF4">
        <w:rPr>
          <w:rFonts w:ascii="Times" w:hAnsi="Times" w:cstheme="minorBidi"/>
          <w:sz w:val="24"/>
          <w:szCs w:val="24"/>
          <w:lang w:eastAsia="en-US"/>
        </w:rPr>
        <w:t>бителях импортных товаров</w:t>
      </w:r>
      <w:r>
        <w:rPr>
          <w:rFonts w:ascii="Times" w:hAnsi="Times" w:cstheme="minorBidi"/>
          <w:sz w:val="24"/>
          <w:szCs w:val="24"/>
          <w:lang w:eastAsia="en-US"/>
        </w:rPr>
        <w:t>; п</w:t>
      </w:r>
      <w:r w:rsidRPr="00275EF4">
        <w:rPr>
          <w:rFonts w:ascii="Times" w:hAnsi="Times" w:cstheme="minorBidi"/>
          <w:sz w:val="24"/>
          <w:szCs w:val="24"/>
          <w:lang w:eastAsia="en-US"/>
        </w:rPr>
        <w:t>оз</w:t>
      </w:r>
      <w:r>
        <w:rPr>
          <w:rFonts w:ascii="Times" w:hAnsi="Times" w:cstheme="minorBidi"/>
          <w:sz w:val="24"/>
          <w:szCs w:val="24"/>
          <w:lang w:eastAsia="en-US"/>
        </w:rPr>
        <w:t>итивно скажется на экспортерах</w:t>
      </w:r>
    </w:p>
    <w:p w:rsidR="004048C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4048C7" w:rsidRPr="007C314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 xml:space="preserve">3. </w:t>
      </w:r>
      <w:r w:rsidRPr="007C3147">
        <w:rPr>
          <w:rFonts w:ascii="Times" w:hAnsi="Times" w:cstheme="minorBidi"/>
          <w:sz w:val="24"/>
          <w:szCs w:val="24"/>
          <w:lang w:eastAsia="en-US"/>
        </w:rPr>
        <w:t>Известно, что если рабочая сила страны увеличится на 50, то безработица составит</w:t>
      </w:r>
      <w:r>
        <w:rPr>
          <w:rFonts w:ascii="Times" w:hAnsi="Times" w:cstheme="minorBidi"/>
          <w:sz w:val="24"/>
          <w:szCs w:val="24"/>
          <w:lang w:eastAsia="en-US"/>
        </w:rPr>
        <w:t xml:space="preserve"> 40%, а если на </w:t>
      </w:r>
      <w:r w:rsidRPr="007C3147">
        <w:rPr>
          <w:rFonts w:ascii="Times" w:hAnsi="Times" w:cstheme="minorBidi"/>
          <w:sz w:val="24"/>
          <w:szCs w:val="24"/>
          <w:lang w:eastAsia="en-US"/>
        </w:rPr>
        <w:t>100, то безработица составит 55%. Считая, что все вошедшие в экономику люди</w:t>
      </w:r>
      <w:r>
        <w:rPr>
          <w:rFonts w:ascii="Times" w:hAnsi="Times" w:cstheme="minorBidi"/>
          <w:sz w:val="24"/>
          <w:szCs w:val="24"/>
          <w:lang w:eastAsia="en-US"/>
        </w:rPr>
        <w:t xml:space="preserve"> </w:t>
      </w:r>
      <w:r w:rsidRPr="007C3147">
        <w:rPr>
          <w:rFonts w:ascii="Times" w:hAnsi="Times" w:cstheme="minorBidi"/>
          <w:sz w:val="24"/>
          <w:szCs w:val="24"/>
          <w:lang w:eastAsia="en-US"/>
        </w:rPr>
        <w:t xml:space="preserve">считались бы безработными, </w:t>
      </w:r>
      <w:r>
        <w:rPr>
          <w:rFonts w:ascii="Times" w:hAnsi="Times" w:cstheme="minorBidi"/>
          <w:sz w:val="24"/>
          <w:szCs w:val="24"/>
          <w:lang w:eastAsia="en-US"/>
        </w:rPr>
        <w:t xml:space="preserve">определите </w:t>
      </w:r>
      <w:r w:rsidRPr="007C3147">
        <w:rPr>
          <w:rFonts w:ascii="Times" w:hAnsi="Times" w:cstheme="minorBidi"/>
          <w:sz w:val="24"/>
          <w:szCs w:val="24"/>
          <w:lang w:eastAsia="en-US"/>
        </w:rPr>
        <w:t>первонач</w:t>
      </w:r>
      <w:r>
        <w:rPr>
          <w:rFonts w:ascii="Times" w:hAnsi="Times" w:cstheme="minorBidi"/>
          <w:sz w:val="24"/>
          <w:szCs w:val="24"/>
          <w:lang w:eastAsia="en-US"/>
        </w:rPr>
        <w:t>альный уровень безработицы</w:t>
      </w:r>
      <w:r w:rsidRPr="007C3147">
        <w:rPr>
          <w:rFonts w:ascii="Times" w:hAnsi="Times" w:cstheme="minorBidi"/>
          <w:sz w:val="24"/>
          <w:szCs w:val="24"/>
          <w:lang w:eastAsia="en-US"/>
        </w:rPr>
        <w:t>:</w:t>
      </w:r>
    </w:p>
    <w:p w:rsidR="004048C7" w:rsidRPr="007C3147" w:rsidRDefault="004048C7" w:rsidP="004048C7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C3147">
        <w:rPr>
          <w:rFonts w:ascii="Times" w:hAnsi="Times" w:cstheme="minorBidi"/>
          <w:b/>
          <w:sz w:val="24"/>
          <w:szCs w:val="24"/>
          <w:lang w:eastAsia="en-US"/>
        </w:rPr>
        <w:t>а) 10%</w:t>
      </w:r>
    </w:p>
    <w:p w:rsidR="004048C7" w:rsidRPr="007C314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</w:t>
      </w:r>
      <w:r w:rsidRPr="007C3147">
        <w:rPr>
          <w:rFonts w:ascii="Times" w:hAnsi="Times" w:cstheme="minorBidi"/>
          <w:sz w:val="24"/>
          <w:szCs w:val="24"/>
          <w:lang w:eastAsia="en-US"/>
        </w:rPr>
        <w:t>) 15%</w:t>
      </w:r>
    </w:p>
    <w:p w:rsidR="004048C7" w:rsidRPr="007C314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</w:t>
      </w:r>
      <w:r w:rsidRPr="007C3147">
        <w:rPr>
          <w:rFonts w:ascii="Times" w:hAnsi="Times" w:cstheme="minorBidi"/>
          <w:sz w:val="24"/>
          <w:szCs w:val="24"/>
          <w:lang w:eastAsia="en-US"/>
        </w:rPr>
        <w:t>) 20%</w:t>
      </w:r>
    </w:p>
    <w:p w:rsidR="004048C7" w:rsidRPr="007C314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</w:t>
      </w:r>
      <w:r w:rsidRPr="007C3147">
        <w:rPr>
          <w:rFonts w:ascii="Times" w:hAnsi="Times" w:cstheme="minorBidi"/>
          <w:sz w:val="24"/>
          <w:szCs w:val="24"/>
          <w:lang w:eastAsia="en-US"/>
        </w:rPr>
        <w:t>) 25%</w:t>
      </w:r>
    </w:p>
    <w:p w:rsidR="004048C7" w:rsidRDefault="004048C7" w:rsidP="004048C7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4048C7" w:rsidRDefault="004048C7" w:rsidP="004048C7">
      <w:pPr>
        <w:spacing w:after="0" w:line="240" w:lineRule="auto"/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4.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игреки. Объёмы выпуска и цены товаров в 2016 и 2017 годах приведены в таблице. Отметьте верное утверждение, считая 2016 год базовым:</w:t>
      </w:r>
    </w:p>
    <w:p w:rsidR="004048C7" w:rsidRDefault="004048C7" w:rsidP="004048C7">
      <w:pPr>
        <w:spacing w:after="0" w:line="240" w:lineRule="auto"/>
        <w:jc w:val="center"/>
        <w:rPr>
          <w:rFonts w:ascii="Times" w:eastAsiaTheme="minorEastAsia" w:hAnsi="Time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5"/>
        <w:gridCol w:w="1345"/>
      </w:tblGrid>
      <w:tr w:rsidR="004048C7" w:rsidTr="00AE4840">
        <w:trPr>
          <w:jc w:val="center"/>
        </w:trPr>
        <w:tc>
          <w:tcPr>
            <w:tcW w:w="1344" w:type="dxa"/>
            <w:vMerge w:val="restart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Товары</w:t>
            </w:r>
          </w:p>
        </w:tc>
        <w:tc>
          <w:tcPr>
            <w:tcW w:w="2690" w:type="dxa"/>
            <w:gridSpan w:val="2"/>
          </w:tcPr>
          <w:p w:rsidR="004048C7" w:rsidRPr="00433F34" w:rsidRDefault="004048C7" w:rsidP="00AE4840">
            <w:pPr>
              <w:jc w:val="center"/>
              <w:rPr>
                <w:rFonts w:ascii="Times" w:eastAsiaTheme="minorEastAsia" w:hAnsi="Times"/>
                <w:lang w:val="en-US"/>
              </w:rPr>
            </w:pPr>
            <w:r>
              <w:rPr>
                <w:rFonts w:ascii="Times" w:eastAsiaTheme="minorEastAsia" w:hAnsi="Times"/>
              </w:rPr>
              <w:t>Объёмы выпуска</w:t>
            </w:r>
          </w:p>
        </w:tc>
        <w:tc>
          <w:tcPr>
            <w:tcW w:w="2690" w:type="dxa"/>
            <w:gridSpan w:val="2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Цены</w:t>
            </w:r>
          </w:p>
        </w:tc>
      </w:tr>
      <w:tr w:rsidR="004048C7" w:rsidTr="00AE4840">
        <w:trPr>
          <w:jc w:val="center"/>
        </w:trPr>
        <w:tc>
          <w:tcPr>
            <w:tcW w:w="1344" w:type="dxa"/>
            <w:vMerge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2016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2017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2016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2017</w:t>
            </w:r>
          </w:p>
        </w:tc>
      </w:tr>
      <w:tr w:rsidR="004048C7" w:rsidTr="00AE4840">
        <w:trPr>
          <w:jc w:val="center"/>
        </w:trPr>
        <w:tc>
          <w:tcPr>
            <w:tcW w:w="1344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Товар X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10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11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2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4</w:t>
            </w:r>
          </w:p>
        </w:tc>
      </w:tr>
      <w:tr w:rsidR="004048C7" w:rsidTr="00AE4840">
        <w:trPr>
          <w:jc w:val="center"/>
        </w:trPr>
        <w:tc>
          <w:tcPr>
            <w:tcW w:w="1344" w:type="dxa"/>
          </w:tcPr>
          <w:p w:rsidR="004048C7" w:rsidRPr="00433F34" w:rsidRDefault="004048C7" w:rsidP="00AE4840">
            <w:pPr>
              <w:jc w:val="center"/>
              <w:rPr>
                <w:rFonts w:ascii="Times" w:eastAsiaTheme="minorEastAsia" w:hAnsi="Times"/>
                <w:lang w:val="en-US"/>
              </w:rPr>
            </w:pPr>
            <w:r>
              <w:rPr>
                <w:rFonts w:ascii="Times" w:eastAsiaTheme="minorEastAsia" w:hAnsi="Times"/>
              </w:rPr>
              <w:t xml:space="preserve">Товар </w:t>
            </w:r>
            <w:r>
              <w:rPr>
                <w:rFonts w:ascii="Times" w:eastAsiaTheme="minorEastAsia" w:hAnsi="Times"/>
                <w:lang w:val="en-US"/>
              </w:rPr>
              <w:t>Y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16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14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5</w:t>
            </w:r>
          </w:p>
        </w:tc>
        <w:tc>
          <w:tcPr>
            <w:tcW w:w="1345" w:type="dxa"/>
          </w:tcPr>
          <w:p w:rsidR="004048C7" w:rsidRDefault="004048C7" w:rsidP="00AE4840">
            <w:pPr>
              <w:jc w:val="center"/>
              <w:rPr>
                <w:rFonts w:ascii="Times" w:eastAsiaTheme="minorEastAsia" w:hAnsi="Times"/>
              </w:rPr>
            </w:pPr>
            <w:r>
              <w:rPr>
                <w:rFonts w:ascii="Times" w:eastAsiaTheme="minorEastAsia" w:hAnsi="Times"/>
              </w:rPr>
              <w:t>6</w:t>
            </w:r>
          </w:p>
        </w:tc>
      </w:tr>
    </w:tbl>
    <w:p w:rsidR="004048C7" w:rsidRDefault="004048C7" w:rsidP="004048C7">
      <w:pPr>
        <w:spacing w:after="0" w:line="240" w:lineRule="auto"/>
        <w:jc w:val="center"/>
        <w:rPr>
          <w:rFonts w:ascii="Times" w:eastAsiaTheme="minorEastAsia" w:hAnsi="Times"/>
        </w:rPr>
      </w:pPr>
    </w:p>
    <w:p w:rsidR="004048C7" w:rsidRPr="00D92993" w:rsidRDefault="004048C7" w:rsidP="004048C7">
      <w:pPr>
        <w:spacing w:after="0" w:line="240" w:lineRule="auto"/>
        <w:jc w:val="both"/>
        <w:rPr>
          <w:rFonts w:ascii="Times" w:eastAsiaTheme="minorEastAsia" w:hAnsi="Times"/>
        </w:rPr>
      </w:pPr>
      <w:r w:rsidRPr="00D92993">
        <w:rPr>
          <w:rFonts w:ascii="Times" w:eastAsiaTheme="minorEastAsia" w:hAnsi="Times"/>
        </w:rPr>
        <w:t xml:space="preserve">а) темп роста номинального ВВП равен </w:t>
      </w:r>
      <w:r>
        <w:rPr>
          <w:rFonts w:ascii="Times" w:eastAsiaTheme="minorEastAsia" w:hAnsi="Times"/>
        </w:rPr>
        <w:t>8</w:t>
      </w:r>
      <w:r w:rsidRPr="00D92993">
        <w:rPr>
          <w:rFonts w:ascii="Times" w:eastAsiaTheme="minorEastAsia" w:hAnsi="Times"/>
        </w:rPr>
        <w:t>%</w:t>
      </w:r>
    </w:p>
    <w:p w:rsidR="004048C7" w:rsidRPr="00D92993" w:rsidRDefault="004048C7" w:rsidP="004048C7">
      <w:pPr>
        <w:spacing w:after="0" w:line="240" w:lineRule="auto"/>
        <w:jc w:val="both"/>
        <w:rPr>
          <w:rFonts w:ascii="Times" w:hAnsi="Times"/>
        </w:rPr>
      </w:pPr>
      <w:r w:rsidRPr="00D92993">
        <w:rPr>
          <w:rFonts w:ascii="Times" w:eastAsiaTheme="minorEastAsia" w:hAnsi="Times"/>
        </w:rPr>
        <w:t xml:space="preserve">б) темп роста номинального ВВП равен </w:t>
      </w:r>
      <w:r>
        <w:rPr>
          <w:rFonts w:ascii="Times" w:eastAsiaTheme="minorEastAsia" w:hAnsi="Times"/>
        </w:rPr>
        <w:t>36</w:t>
      </w:r>
      <w:r w:rsidRPr="00D92993">
        <w:rPr>
          <w:rFonts w:ascii="Times" w:eastAsiaTheme="minorEastAsia" w:hAnsi="Times"/>
        </w:rPr>
        <w:t>%</w:t>
      </w:r>
    </w:p>
    <w:p w:rsidR="004048C7" w:rsidRPr="00FD41FB" w:rsidRDefault="004048C7" w:rsidP="004048C7">
      <w:pPr>
        <w:spacing w:after="0" w:line="240" w:lineRule="auto"/>
        <w:jc w:val="both"/>
        <w:rPr>
          <w:rFonts w:ascii="Times" w:hAnsi="Times"/>
          <w:b/>
        </w:rPr>
      </w:pPr>
      <w:r w:rsidRPr="00FD41FB">
        <w:rPr>
          <w:rFonts w:ascii="Times" w:eastAsiaTheme="minorEastAsia" w:hAnsi="Times"/>
          <w:b/>
        </w:rPr>
        <w:t>в) темп роста реального ВВП равен –8%</w:t>
      </w:r>
    </w:p>
    <w:p w:rsidR="004048C7" w:rsidRDefault="004048C7" w:rsidP="004048C7">
      <w:pPr>
        <w:spacing w:after="0" w:line="240" w:lineRule="auto"/>
        <w:jc w:val="both"/>
        <w:rPr>
          <w:rFonts w:ascii="Times" w:eastAsiaTheme="minorEastAsia" w:hAnsi="Times"/>
        </w:rPr>
      </w:pPr>
      <w:r w:rsidRPr="00D92993">
        <w:rPr>
          <w:rFonts w:ascii="Times" w:eastAsiaTheme="minorEastAsia" w:hAnsi="Times"/>
        </w:rPr>
        <w:t xml:space="preserve">г) темп роста реального ВВП равен </w:t>
      </w:r>
      <w:r>
        <w:rPr>
          <w:rFonts w:ascii="Times" w:eastAsiaTheme="minorEastAsia" w:hAnsi="Times"/>
        </w:rPr>
        <w:t>28%</w:t>
      </w:r>
    </w:p>
    <w:p w:rsidR="004048C7" w:rsidRDefault="004048C7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Тестовые вопросы с несколькими верными ответами</w:t>
      </w:r>
    </w:p>
    <w:p w:rsidR="003065F2" w:rsidRDefault="003065F2" w:rsidP="002B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lastRenderedPageBreak/>
        <w:t xml:space="preserve">5. Страна </w:t>
      </w:r>
      <w:r>
        <w:rPr>
          <w:rFonts w:ascii="Times" w:eastAsiaTheme="minorEastAsia" w:hAnsi="Times"/>
          <w:lang w:val="en-US"/>
        </w:rPr>
        <w:t>Z</w:t>
      </w:r>
      <w:r>
        <w:rPr>
          <w:rFonts w:ascii="Times" w:eastAsiaTheme="minorEastAsia" w:hAnsi="Times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/>
          </w:rPr>
          <m:t>x=2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" w:eastAsiaTheme="minorEastAsia" w:hAnsi="Times"/>
        </w:rPr>
        <w:t xml:space="preserve"> и </w:t>
      </w:r>
      <m:oMath>
        <m:r>
          <w:rPr>
            <w:rFonts w:ascii="Cambria Math" w:eastAsiaTheme="minorEastAsia" w:hAnsi="Cambria Math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e>
        </m:rad>
      </m:oMath>
      <w:r>
        <w:rPr>
          <w:rFonts w:ascii="Times" w:eastAsiaTheme="minorEastAsia" w:hAnsi="Times"/>
        </w:rPr>
        <w:t xml:space="preserve">. Всего страна располагает 100 единицами труда. Страна является малой открытой экономикой (воспринимает цены мирового рынка как заданные). При каких значениях мировых цен внутри страны </w:t>
      </w:r>
      <w:r>
        <w:rPr>
          <w:rFonts w:ascii="Times" w:eastAsiaTheme="minorEastAsia" w:hAnsi="Times"/>
          <w:lang w:val="en-US"/>
        </w:rPr>
        <w:t>Z</w:t>
      </w:r>
      <w:r w:rsidRPr="002B3D23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будут производиться оба товара?</w:t>
      </w:r>
    </w:p>
    <w:p w:rsidR="000A36AF" w:rsidRPr="0058055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 w:rsidRPr="0058055F">
        <w:rPr>
          <w:rFonts w:ascii="Times" w:eastAsiaTheme="minorEastAsia" w:hAnsi="Times"/>
        </w:rPr>
        <w:t>а) цена икса</w:t>
      </w:r>
      <w:r>
        <w:rPr>
          <w:rFonts w:ascii="Times" w:eastAsiaTheme="minorEastAsia" w:hAnsi="Times"/>
        </w:rPr>
        <w:t xml:space="preserve"> 1, цена игрека 5</w:t>
      </w:r>
    </w:p>
    <w:p w:rsidR="000A36AF" w:rsidRPr="0058055F" w:rsidRDefault="000A36AF" w:rsidP="000A36AF">
      <w:pPr>
        <w:spacing w:after="0" w:line="240" w:lineRule="auto"/>
        <w:jc w:val="both"/>
        <w:rPr>
          <w:rFonts w:ascii="Times" w:hAnsi="Times"/>
        </w:rPr>
      </w:pPr>
      <w:r w:rsidRPr="0058055F">
        <w:rPr>
          <w:rFonts w:ascii="Times" w:eastAsiaTheme="minorEastAsia" w:hAnsi="Times"/>
        </w:rPr>
        <w:t>б) цена икса</w:t>
      </w:r>
      <w:r>
        <w:rPr>
          <w:rFonts w:ascii="Times" w:eastAsiaTheme="minorEastAsia" w:hAnsi="Times"/>
        </w:rPr>
        <w:t xml:space="preserve"> 1, цена игрека 6</w:t>
      </w:r>
    </w:p>
    <w:p w:rsidR="000A36AF" w:rsidRPr="00B7285E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 w:rsidRPr="00B7285E">
        <w:rPr>
          <w:rFonts w:ascii="Times" w:eastAsiaTheme="minorEastAsia" w:hAnsi="Times"/>
          <w:b/>
        </w:rPr>
        <w:t>в) цена икса 2, цена игрека 5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  <w:b/>
        </w:rPr>
      </w:pPr>
      <w:r w:rsidRPr="00B7285E">
        <w:rPr>
          <w:rFonts w:ascii="Times" w:eastAsiaTheme="minorEastAsia" w:hAnsi="Times"/>
          <w:b/>
        </w:rPr>
        <w:t>г) цена икса 2, цена игрека 6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  <w:b/>
        </w:rPr>
      </w:pPr>
    </w:p>
    <w:p w:rsidR="000A36AF" w:rsidRPr="00B35CF8" w:rsidRDefault="000A36AF" w:rsidP="000A36AF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6.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Выберите верные утверждения:</w:t>
      </w:r>
    </w:p>
    <w:p w:rsidR="000A36AF" w:rsidRPr="00B35CF8" w:rsidRDefault="000A36AF" w:rsidP="000A36AF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а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е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сли спрос на товар имеет постоянную эластичность по цене равную 1, то выручка монополиста при любой цене будет одинаковой</w:t>
      </w:r>
    </w:p>
    <w:p w:rsidR="000A36AF" w:rsidRDefault="000A36AF" w:rsidP="000A36AF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б) г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рафик функции спроса, обладающей постоянной эластичностью по цене, представляет собой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горизонтальную линию</w:t>
      </w:r>
    </w:p>
    <w:p w:rsidR="000A36AF" w:rsidRPr="00B35CF8" w:rsidRDefault="000A36AF" w:rsidP="000A36AF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  <w:r>
        <w:rPr>
          <w:rFonts w:ascii="Times" w:eastAsiaTheme="minorEastAsia" w:hAnsi="Times" w:cstheme="minorBidi"/>
          <w:sz w:val="24"/>
          <w:szCs w:val="24"/>
          <w:lang w:eastAsia="en-US"/>
        </w:rPr>
        <w:t>в) е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сли эластичность спроса по цене постоянна, то введение налога на потребителя не изменит</w:t>
      </w:r>
      <w:r>
        <w:rPr>
          <w:rFonts w:ascii="Times" w:eastAsiaTheme="minorEastAsia" w:hAnsi="Times" w:cstheme="minorBidi"/>
          <w:sz w:val="24"/>
          <w:szCs w:val="24"/>
          <w:lang w:eastAsia="en-US"/>
        </w:rPr>
        <w:t xml:space="preserve"> </w:t>
      </w:r>
      <w:r w:rsidRPr="00B35CF8">
        <w:rPr>
          <w:rFonts w:ascii="Times" w:eastAsiaTheme="minorEastAsia" w:hAnsi="Times" w:cstheme="minorBidi"/>
          <w:sz w:val="24"/>
          <w:szCs w:val="24"/>
          <w:lang w:eastAsia="en-US"/>
        </w:rPr>
        <w:t>равновесное количество</w:t>
      </w:r>
    </w:p>
    <w:p w:rsidR="000A36AF" w:rsidRDefault="000A36AF" w:rsidP="000A36AF">
      <w:pPr>
        <w:pStyle w:val="p1"/>
        <w:jc w:val="both"/>
        <w:rPr>
          <w:rFonts w:ascii="Times" w:eastAsiaTheme="minorEastAsia" w:hAnsi="Times" w:cstheme="minorBidi"/>
          <w:b/>
          <w:sz w:val="24"/>
          <w:szCs w:val="24"/>
          <w:lang w:eastAsia="en-US"/>
        </w:rPr>
      </w:pP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г</w:t>
      </w:r>
      <w:r>
        <w:rPr>
          <w:rFonts w:ascii="Times" w:eastAsiaTheme="minorEastAsia" w:hAnsi="Times" w:cstheme="minorBidi"/>
          <w:b/>
          <w:sz w:val="24"/>
          <w:szCs w:val="24"/>
          <w:lang w:eastAsia="en-US"/>
        </w:rPr>
        <w:t>) ф</w:t>
      </w:r>
      <w:r w:rsidRPr="00B35CF8">
        <w:rPr>
          <w:rFonts w:ascii="Times" w:eastAsiaTheme="minorEastAsia" w:hAnsi="Times" w:cstheme="minorBidi"/>
          <w:b/>
          <w:sz w:val="24"/>
          <w:szCs w:val="24"/>
          <w:lang w:eastAsia="en-US"/>
        </w:rPr>
        <w:t>ункция предложения, обладающая постоянной эластичностью по цене, всегда проходит через начало координат</w:t>
      </w:r>
    </w:p>
    <w:p w:rsidR="000A36AF" w:rsidRPr="00B35CF8" w:rsidRDefault="000A36AF" w:rsidP="000A36AF">
      <w:pPr>
        <w:pStyle w:val="p1"/>
        <w:jc w:val="both"/>
        <w:rPr>
          <w:rFonts w:ascii="Times" w:eastAsiaTheme="minorEastAsia" w:hAnsi="Times" w:cstheme="minorBidi"/>
          <w:sz w:val="24"/>
          <w:szCs w:val="24"/>
          <w:lang w:eastAsia="en-US"/>
        </w:rPr>
      </w:pPr>
    </w:p>
    <w:p w:rsidR="000A36AF" w:rsidRDefault="000A36AF" w:rsidP="000A36AF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7. Олигарх Вовочка решает, как распорядиться своими рублёвыми сбережениями. У него есть опция открыть внутри страны рублёвый депозит по ставке 30</w:t>
      </w:r>
      <w:r w:rsidRPr="005F2C7D">
        <w:rPr>
          <w:rFonts w:ascii="Times" w:hAnsi="Times"/>
        </w:rPr>
        <w:t>%</w:t>
      </w:r>
      <w:r>
        <w:rPr>
          <w:rFonts w:ascii="Times" w:hAnsi="Times"/>
        </w:rPr>
        <w:t xml:space="preserve">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65 рублей за доллар, а свою жизнь Олигарх Вовочка планирует только на один год вперёд. Отметьте верные утверждения:</w:t>
      </w:r>
    </w:p>
    <w:p w:rsidR="000A36AF" w:rsidRPr="000B4FAA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а) если </w:t>
      </w:r>
      <w:r>
        <w:rPr>
          <w:rFonts w:ascii="Times" w:hAnsi="Times"/>
          <w:b/>
        </w:rPr>
        <w:t>Олигарх 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60 рублей за доллар, он откроет рублёвый депозит</w:t>
      </w:r>
    </w:p>
    <w:p w:rsidR="000A36AF" w:rsidRPr="000B4FAA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б) если </w:t>
      </w:r>
      <w:r>
        <w:rPr>
          <w:rFonts w:ascii="Times" w:hAnsi="Times"/>
          <w:b/>
        </w:rPr>
        <w:t>Олигарх 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70 рублей за доллар, он откроет рублёвый депозит</w:t>
      </w:r>
    </w:p>
    <w:p w:rsidR="000A36AF" w:rsidRPr="000B4FAA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в) если </w:t>
      </w:r>
      <w:r>
        <w:rPr>
          <w:rFonts w:ascii="Times" w:hAnsi="Times"/>
          <w:b/>
        </w:rPr>
        <w:t>Олигарх 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85 рублей за доллар, он откроет долларовый депозит</w:t>
      </w:r>
    </w:p>
    <w:p w:rsidR="000A36AF" w:rsidRPr="000B4FAA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г) если </w:t>
      </w:r>
      <w:r>
        <w:rPr>
          <w:rFonts w:ascii="Times" w:hAnsi="Times"/>
          <w:b/>
        </w:rPr>
        <w:t>Олигарх 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95 рублей за доллар, он откроет долларовый депозит</w:t>
      </w:r>
    </w:p>
    <w:p w:rsidR="000A36AF" w:rsidRDefault="000A36AF" w:rsidP="000A36AF">
      <w:pPr>
        <w:spacing w:after="0" w:line="240" w:lineRule="auto"/>
        <w:jc w:val="both"/>
        <w:rPr>
          <w:rFonts w:ascii="Times" w:hAnsi="Times"/>
        </w:rPr>
      </w:pP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=60-p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2 единицы?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4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</w:t>
      </w:r>
      <w:r w:rsidRPr="00356AD8">
        <w:rPr>
          <w:rFonts w:ascii="Times" w:eastAsiaTheme="minorEastAsia" w:hAnsi="Times"/>
          <w:b/>
        </w:rPr>
        <w:t xml:space="preserve">) предоставление </w:t>
      </w:r>
      <w:proofErr w:type="spellStart"/>
      <w:r>
        <w:rPr>
          <w:rFonts w:ascii="Times" w:eastAsiaTheme="minorEastAsia" w:hAnsi="Times"/>
          <w:b/>
        </w:rPr>
        <w:t>потоварной</w:t>
      </w:r>
      <w:proofErr w:type="spellEnd"/>
      <w:r>
        <w:rPr>
          <w:rFonts w:ascii="Times" w:eastAsiaTheme="minorEastAsia" w:hAnsi="Times"/>
          <w:b/>
        </w:rPr>
        <w:t xml:space="preserve"> субсидии по ставке 12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 за единицу продукции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в) установление ценового потолка на уровне 30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</w:t>
      </w:r>
      <w:r w:rsidRPr="00356AD8">
        <w:rPr>
          <w:rFonts w:ascii="Times" w:eastAsiaTheme="minorEastAsia" w:hAnsi="Times"/>
          <w:b/>
        </w:rPr>
        <w:t>) установлен</w:t>
      </w:r>
      <w:r>
        <w:rPr>
          <w:rFonts w:ascii="Times" w:eastAsiaTheme="minorEastAsia" w:hAnsi="Times"/>
          <w:b/>
        </w:rPr>
        <w:t>ие ценового потолка на уровне 42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</w:t>
      </w: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  <w:b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Открытые тестовые вопросы</w:t>
      </w:r>
    </w:p>
    <w:p w:rsidR="000A36AF" w:rsidRDefault="000A36AF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6AF" w:rsidRDefault="000A36AF" w:rsidP="000A3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 некоторой стране треть трудоспособного населения не входит в состав рабочей силы, а каждый пятнадцатый трудоспособный – безработный. Если бы уровень безработицы был вчетверо меньше, то ВВП был бы равен своему потенциальному значению 400 </w:t>
      </w:r>
      <w:proofErr w:type="spellStart"/>
      <w:r>
        <w:rPr>
          <w:rFonts w:ascii="Times New Roman" w:hAnsi="Times New Roman" w:cs="Times New Roman"/>
          <w:color w:val="000000"/>
        </w:rPr>
        <w:t>д.е</w:t>
      </w:r>
      <w:proofErr w:type="spellEnd"/>
      <w:r>
        <w:rPr>
          <w:rFonts w:ascii="Times New Roman" w:hAnsi="Times New Roman" w:cs="Times New Roman"/>
          <w:color w:val="000000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:rsidR="000A36AF" w:rsidRDefault="000A36AF" w:rsidP="000A3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34</w:t>
      </w:r>
      <w:r w:rsidRPr="00F41830">
        <w:rPr>
          <w:rFonts w:ascii="Times New Roman" w:hAnsi="Times New Roman" w:cs="Times New Roman"/>
          <w:b/>
          <w:color w:val="000000"/>
        </w:rPr>
        <w:t>0</w:t>
      </w:r>
    </w:p>
    <w:p w:rsidR="000A36AF" w:rsidRDefault="000A36AF" w:rsidP="000A3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A36AF" w:rsidRDefault="000A36AF" w:rsidP="000A36AF">
      <w:pPr>
        <w:spacing w:after="0" w:line="240" w:lineRule="auto"/>
        <w:jc w:val="both"/>
        <w:rPr>
          <w:rFonts w:ascii="Times" w:eastAsiaTheme="minorEastAsia" w:hAnsi="Times"/>
        </w:rPr>
      </w:pPr>
      <w:r w:rsidRPr="00A87D67">
        <w:rPr>
          <w:rFonts w:ascii="Times" w:hAnsi="Times"/>
        </w:rPr>
        <w:t>10</w:t>
      </w:r>
      <w:r>
        <w:rPr>
          <w:rFonts w:ascii="Times" w:hAnsi="Times"/>
        </w:rPr>
        <w:t xml:space="preserve">. Монополист с постоянными средними издержками работает на рынке со спросом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=42-p</m:t>
        </m:r>
      </m:oMath>
      <w:r>
        <w:rPr>
          <w:rFonts w:ascii="Times" w:eastAsiaTheme="minorEastAsia" w:hAnsi="Times"/>
        </w:rPr>
        <w:t>. Когда процентный налог с выручки по ставке 25</w:t>
      </w:r>
      <w:r w:rsidRPr="00B039F6">
        <w:rPr>
          <w:rFonts w:ascii="Times" w:eastAsiaTheme="minorEastAsia" w:hAnsi="Times"/>
        </w:rPr>
        <w:t xml:space="preserve">% </w:t>
      </w:r>
      <w:r>
        <w:rPr>
          <w:rFonts w:ascii="Times" w:eastAsiaTheme="minorEastAsia" w:hAnsi="Times"/>
        </w:rPr>
        <w:t xml:space="preserve">заменили </w:t>
      </w:r>
      <w:proofErr w:type="spellStart"/>
      <w:r>
        <w:rPr>
          <w:rFonts w:ascii="Times" w:eastAsiaTheme="minorEastAsia" w:hAnsi="Times"/>
        </w:rPr>
        <w:t>потоварным</w:t>
      </w:r>
      <w:proofErr w:type="spellEnd"/>
      <w:r>
        <w:rPr>
          <w:rFonts w:ascii="Times" w:eastAsiaTheme="minorEastAsia" w:hAnsi="Times"/>
        </w:rPr>
        <w:t xml:space="preserve"> налогом по ставке 6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с единицы продукции, выпуск монополиста не изменился. Найдите затраты монополиста на производство единицы продукции.</w:t>
      </w:r>
    </w:p>
    <w:p w:rsidR="000A36AF" w:rsidRPr="00B039F6" w:rsidRDefault="000A36AF" w:rsidP="000A36AF">
      <w:pPr>
        <w:spacing w:after="0" w:line="240" w:lineRule="auto"/>
        <w:jc w:val="both"/>
        <w:rPr>
          <w:rFonts w:ascii="Times" w:hAnsi="Times"/>
          <w:b/>
        </w:rPr>
      </w:pPr>
      <w:r>
        <w:rPr>
          <w:rFonts w:ascii="Times" w:eastAsiaTheme="minorEastAsia" w:hAnsi="Times"/>
          <w:b/>
        </w:rPr>
        <w:t>Ответ: 18</w:t>
      </w:r>
      <w:bookmarkStart w:id="0" w:name="_GoBack"/>
      <w:bookmarkEnd w:id="0"/>
    </w:p>
    <w:sectPr w:rsidR="000A36AF" w:rsidRPr="00B039F6" w:rsidSect="002B4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A8"/>
    <w:rsid w:val="000A36AF"/>
    <w:rsid w:val="002B46A8"/>
    <w:rsid w:val="003065F2"/>
    <w:rsid w:val="004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207"/>
  <w15:chartTrackingRefBased/>
  <w15:docId w15:val="{2A0EA963-2F02-40A4-B787-ECD19E8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6A8"/>
    <w:pPr>
      <w:spacing w:after="0" w:line="240" w:lineRule="auto"/>
    </w:pPr>
    <w:rPr>
      <w:rFonts w:ascii="Helvetica" w:hAnsi="Helvetica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2B46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2018-02-26T04:10:00Z</dcterms:created>
  <dcterms:modified xsi:type="dcterms:W3CDTF">2018-02-26T04:10:00Z</dcterms:modified>
</cp:coreProperties>
</file>